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D6" w:rsidRPr="00446708" w:rsidRDefault="001C542D" w:rsidP="00B040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46708">
        <w:rPr>
          <w:rFonts w:ascii="Arial" w:hAnsi="Arial" w:cs="Arial"/>
          <w:b/>
          <w:sz w:val="24"/>
          <w:szCs w:val="24"/>
        </w:rPr>
        <w:t>PROJETO DE LEI N. 0</w:t>
      </w:r>
      <w:r w:rsidR="000C3033">
        <w:rPr>
          <w:rFonts w:ascii="Arial" w:hAnsi="Arial" w:cs="Arial"/>
          <w:b/>
          <w:sz w:val="24"/>
          <w:szCs w:val="24"/>
        </w:rPr>
        <w:t>11</w:t>
      </w:r>
      <w:r w:rsidR="00300FD6" w:rsidRPr="00446708">
        <w:rPr>
          <w:rFonts w:ascii="Arial" w:hAnsi="Arial" w:cs="Arial"/>
          <w:b/>
          <w:sz w:val="24"/>
          <w:szCs w:val="24"/>
        </w:rPr>
        <w:t>/2015</w:t>
      </w:r>
    </w:p>
    <w:p w:rsidR="001C542D" w:rsidRPr="00446708" w:rsidRDefault="000C3033" w:rsidP="00B0400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05</w:t>
      </w:r>
      <w:r w:rsidR="001C542D" w:rsidRPr="00446708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outubro</w:t>
      </w:r>
      <w:r w:rsidR="001C542D" w:rsidRPr="00446708">
        <w:rPr>
          <w:rFonts w:ascii="Arial" w:hAnsi="Arial" w:cs="Arial"/>
          <w:b/>
          <w:sz w:val="24"/>
          <w:szCs w:val="24"/>
        </w:rPr>
        <w:t xml:space="preserve"> de 2015.</w:t>
      </w:r>
    </w:p>
    <w:p w:rsidR="00300FD6" w:rsidRPr="00446708" w:rsidRDefault="00300FD6" w:rsidP="00783D22">
      <w:pPr>
        <w:spacing w:line="240" w:lineRule="auto"/>
        <w:rPr>
          <w:rFonts w:ascii="Arial" w:hAnsi="Arial" w:cs="Arial"/>
          <w:sz w:val="24"/>
          <w:szCs w:val="24"/>
        </w:rPr>
      </w:pPr>
    </w:p>
    <w:p w:rsidR="00300FD6" w:rsidRPr="0015617B" w:rsidRDefault="0009396F" w:rsidP="0015617B">
      <w:pPr>
        <w:pStyle w:val="NormalWeb"/>
        <w:ind w:left="3261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15617B">
        <w:rPr>
          <w:rFonts w:ascii="Arial" w:hAnsi="Arial" w:cs="Arial"/>
          <w:b/>
          <w:i/>
          <w:color w:val="000000"/>
          <w:sz w:val="22"/>
          <w:szCs w:val="22"/>
        </w:rPr>
        <w:t>“REVOGA A LEI MUNICIPAL Nº</w:t>
      </w:r>
      <w:r w:rsidRPr="0015617B">
        <w:rPr>
          <w:rFonts w:ascii="Arial" w:hAnsi="Arial" w:cs="Arial"/>
          <w:b/>
          <w:i/>
          <w:sz w:val="22"/>
          <w:szCs w:val="22"/>
        </w:rPr>
        <w:t xml:space="preserve">250 DE 23 DE FEVEREIRO DE 2011 E </w:t>
      </w:r>
      <w:r w:rsidRPr="0015617B">
        <w:rPr>
          <w:rFonts w:ascii="Arial" w:hAnsi="Arial" w:cs="Arial"/>
          <w:b/>
          <w:i/>
          <w:color w:val="000000"/>
          <w:sz w:val="22"/>
          <w:szCs w:val="22"/>
        </w:rPr>
        <w:t xml:space="preserve">DÁ </w:t>
      </w:r>
      <w:r w:rsidR="00A97627" w:rsidRPr="0015617B">
        <w:rPr>
          <w:rFonts w:ascii="Arial" w:hAnsi="Arial" w:cs="Arial"/>
          <w:b/>
          <w:i/>
          <w:color w:val="000000"/>
          <w:sz w:val="22"/>
          <w:szCs w:val="22"/>
        </w:rPr>
        <w:t>OUTRAS PROVIDÊNCIAS”.</w:t>
      </w:r>
    </w:p>
    <w:p w:rsidR="0009396F" w:rsidRPr="0015617B" w:rsidRDefault="0009396F" w:rsidP="0015617B">
      <w:pPr>
        <w:pStyle w:val="Corpodetexto"/>
        <w:tabs>
          <w:tab w:val="left" w:pos="7140"/>
          <w:tab w:val="left" w:pos="9498"/>
        </w:tabs>
        <w:ind w:left="3261"/>
        <w:rPr>
          <w:rFonts w:ascii="Arial" w:hAnsi="Arial" w:cs="Arial"/>
          <w:i/>
          <w:iCs/>
        </w:rPr>
      </w:pPr>
    </w:p>
    <w:p w:rsidR="0009396F" w:rsidRPr="00446708" w:rsidRDefault="0009396F" w:rsidP="0009396F">
      <w:pPr>
        <w:pStyle w:val="Corpodetexto"/>
        <w:tabs>
          <w:tab w:val="left" w:pos="9498"/>
        </w:tabs>
        <w:ind w:left="360" w:right="27" w:firstLine="1440"/>
        <w:rPr>
          <w:rFonts w:ascii="Arial" w:hAnsi="Arial" w:cs="Arial"/>
          <w:iCs/>
          <w:sz w:val="24"/>
          <w:szCs w:val="24"/>
        </w:rPr>
      </w:pPr>
      <w:r w:rsidRPr="00446708">
        <w:rPr>
          <w:rFonts w:ascii="Arial" w:hAnsi="Arial" w:cs="Arial"/>
          <w:iCs/>
          <w:sz w:val="24"/>
          <w:szCs w:val="24"/>
        </w:rPr>
        <w:t>A Câmara Municipal de Tijucas do Sul, Estado do Paraná, aprovou, e eu Prefeito Municipal, sanciono a seguinte:</w:t>
      </w:r>
    </w:p>
    <w:p w:rsidR="0009396F" w:rsidRPr="00446708" w:rsidRDefault="0009396F" w:rsidP="0009396F">
      <w:pPr>
        <w:pStyle w:val="Corpodetexto"/>
        <w:ind w:right="736"/>
        <w:jc w:val="center"/>
        <w:rPr>
          <w:rFonts w:ascii="Arial" w:hAnsi="Arial" w:cs="Arial"/>
          <w:b/>
          <w:iCs/>
          <w:sz w:val="24"/>
          <w:szCs w:val="24"/>
        </w:rPr>
      </w:pPr>
      <w:r w:rsidRPr="00446708">
        <w:rPr>
          <w:rFonts w:ascii="Arial" w:hAnsi="Arial" w:cs="Arial"/>
          <w:b/>
          <w:iCs/>
          <w:sz w:val="24"/>
          <w:szCs w:val="24"/>
        </w:rPr>
        <w:t>LEI</w:t>
      </w:r>
    </w:p>
    <w:p w:rsidR="0009396F" w:rsidRPr="00446708" w:rsidRDefault="0009396F" w:rsidP="00446708">
      <w:pPr>
        <w:pStyle w:val="Corpodetexto"/>
        <w:tabs>
          <w:tab w:val="left" w:pos="9498"/>
        </w:tabs>
        <w:ind w:left="360" w:right="27" w:firstLine="1440"/>
        <w:jc w:val="both"/>
        <w:rPr>
          <w:rFonts w:ascii="Arial" w:hAnsi="Arial" w:cs="Arial"/>
          <w:iCs/>
          <w:sz w:val="24"/>
          <w:szCs w:val="24"/>
        </w:rPr>
      </w:pPr>
      <w:r w:rsidRPr="00446708">
        <w:rPr>
          <w:rFonts w:ascii="Arial" w:hAnsi="Arial" w:cs="Arial"/>
          <w:sz w:val="24"/>
          <w:szCs w:val="24"/>
        </w:rPr>
        <w:t>Art. 1º Fica revogada a Lei Municipal nº 250/2011, que criou o Fundo Especial com objetivos específicos de construção da Sede da Câmara Municipal</w:t>
      </w:r>
      <w:r w:rsidRPr="00446708">
        <w:rPr>
          <w:rFonts w:ascii="Arial" w:hAnsi="Arial" w:cs="Arial"/>
          <w:iCs/>
          <w:sz w:val="24"/>
          <w:szCs w:val="24"/>
        </w:rPr>
        <w:t>.</w:t>
      </w:r>
    </w:p>
    <w:p w:rsidR="00294E16" w:rsidRDefault="0009396F" w:rsidP="00446708">
      <w:pPr>
        <w:autoSpaceDE w:val="0"/>
        <w:autoSpaceDN w:val="0"/>
        <w:adjustRightInd w:val="0"/>
        <w:ind w:left="360" w:firstLine="1440"/>
        <w:jc w:val="both"/>
        <w:rPr>
          <w:rFonts w:ascii="Arial" w:hAnsi="Arial" w:cs="Arial"/>
          <w:sz w:val="24"/>
          <w:szCs w:val="24"/>
        </w:rPr>
      </w:pPr>
      <w:r w:rsidRPr="00446708">
        <w:rPr>
          <w:rFonts w:ascii="Arial" w:hAnsi="Arial" w:cs="Arial"/>
          <w:sz w:val="24"/>
          <w:szCs w:val="24"/>
        </w:rPr>
        <w:t xml:space="preserve">Art. 2º </w:t>
      </w:r>
      <w:r w:rsidR="00446708" w:rsidRPr="00446708">
        <w:rPr>
          <w:rFonts w:ascii="Arial" w:hAnsi="Arial" w:cs="Arial"/>
          <w:sz w:val="24"/>
          <w:szCs w:val="24"/>
        </w:rPr>
        <w:t>Fica cancelad</w:t>
      </w:r>
      <w:r w:rsidR="00E22FEB">
        <w:rPr>
          <w:rFonts w:ascii="Arial" w:hAnsi="Arial" w:cs="Arial"/>
          <w:sz w:val="24"/>
          <w:szCs w:val="24"/>
        </w:rPr>
        <w:t xml:space="preserve">o o programa 01, ação 02 </w:t>
      </w:r>
      <w:r w:rsidR="00446708" w:rsidRPr="00446708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026A9B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6B5C6D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446708" w:rsidRPr="00446708"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="006D2061">
        <w:rPr>
          <w:rFonts w:ascii="Arial" w:hAnsi="Arial" w:cs="Arial"/>
          <w:sz w:val="24"/>
          <w:szCs w:val="24"/>
          <w:shd w:val="clear" w:color="auto" w:fill="FFFFFF"/>
        </w:rPr>
        <w:t>ei</w:t>
      </w:r>
      <w:r w:rsidR="006B5C6D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D2061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446708" w:rsidRPr="00446708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6D2061">
        <w:rPr>
          <w:rFonts w:ascii="Arial" w:hAnsi="Arial" w:cs="Arial"/>
          <w:sz w:val="24"/>
          <w:szCs w:val="24"/>
          <w:shd w:val="clear" w:color="auto" w:fill="FFFFFF"/>
        </w:rPr>
        <w:t xml:space="preserve">iretrizes </w:t>
      </w:r>
      <w:r w:rsidR="00446708" w:rsidRPr="00446708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6D2061">
        <w:rPr>
          <w:rFonts w:ascii="Arial" w:hAnsi="Arial" w:cs="Arial"/>
          <w:sz w:val="24"/>
          <w:szCs w:val="24"/>
          <w:shd w:val="clear" w:color="auto" w:fill="FFFFFF"/>
        </w:rPr>
        <w:t>rçamentárias</w:t>
      </w:r>
      <w:r w:rsidR="00E22FEB">
        <w:rPr>
          <w:rFonts w:ascii="Arial" w:hAnsi="Arial" w:cs="Arial"/>
          <w:sz w:val="24"/>
          <w:szCs w:val="24"/>
          <w:shd w:val="clear" w:color="auto" w:fill="FFFFFF"/>
        </w:rPr>
        <w:t xml:space="preserve"> exercício 2015</w:t>
      </w:r>
      <w:r w:rsidR="006B5C6D">
        <w:rPr>
          <w:rFonts w:ascii="Arial" w:hAnsi="Arial" w:cs="Arial"/>
          <w:sz w:val="24"/>
          <w:szCs w:val="24"/>
          <w:shd w:val="clear" w:color="auto" w:fill="FFFFFF"/>
        </w:rPr>
        <w:t>, Plano Plurianual 2014/2017 e Lei Orçamentária Anual</w:t>
      </w:r>
      <w:r w:rsidR="006B5C6D">
        <w:rPr>
          <w:rFonts w:ascii="Arial" w:hAnsi="Arial" w:cs="Arial"/>
          <w:sz w:val="24"/>
          <w:szCs w:val="24"/>
        </w:rPr>
        <w:t xml:space="preserve"> para o exercício de 2015.</w:t>
      </w:r>
    </w:p>
    <w:p w:rsidR="0009396F" w:rsidRPr="00446708" w:rsidRDefault="00446708" w:rsidP="00446708">
      <w:pPr>
        <w:autoSpaceDE w:val="0"/>
        <w:autoSpaceDN w:val="0"/>
        <w:adjustRightInd w:val="0"/>
        <w:ind w:left="36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D64D9">
        <w:rPr>
          <w:rFonts w:ascii="Arial" w:hAnsi="Arial" w:cs="Arial"/>
          <w:sz w:val="24"/>
          <w:szCs w:val="24"/>
        </w:rPr>
        <w:t>rt. 3</w:t>
      </w:r>
      <w:r w:rsidR="0009396F" w:rsidRPr="00446708">
        <w:rPr>
          <w:rFonts w:ascii="Arial" w:hAnsi="Arial" w:cs="Arial"/>
          <w:sz w:val="24"/>
          <w:szCs w:val="24"/>
        </w:rPr>
        <w:t>º</w:t>
      </w:r>
      <w:r w:rsidRPr="00446708">
        <w:rPr>
          <w:rFonts w:ascii="Arial" w:hAnsi="Arial" w:cs="Arial"/>
          <w:sz w:val="24"/>
          <w:szCs w:val="24"/>
        </w:rPr>
        <w:t xml:space="preserve"> Os </w:t>
      </w:r>
      <w:r w:rsidR="006B5C6D" w:rsidRPr="00446708">
        <w:rPr>
          <w:rFonts w:ascii="Arial" w:hAnsi="Arial" w:cs="Arial"/>
          <w:sz w:val="24"/>
          <w:szCs w:val="24"/>
        </w:rPr>
        <w:t xml:space="preserve">valores </w:t>
      </w:r>
      <w:r w:rsidR="006B5C6D">
        <w:rPr>
          <w:rFonts w:ascii="Arial" w:hAnsi="Arial" w:cs="Arial"/>
          <w:sz w:val="24"/>
          <w:szCs w:val="24"/>
        </w:rPr>
        <w:t xml:space="preserve">financeiros oriundos das dotações apontadas no artigo anterior, </w:t>
      </w:r>
      <w:r w:rsidRPr="00446708">
        <w:rPr>
          <w:rFonts w:ascii="Arial" w:hAnsi="Arial" w:cs="Arial"/>
          <w:sz w:val="24"/>
          <w:szCs w:val="24"/>
        </w:rPr>
        <w:t xml:space="preserve">que compõe o fundo descrito no artigo </w:t>
      </w:r>
      <w:r w:rsidR="008E71B0">
        <w:rPr>
          <w:rFonts w:ascii="Arial" w:hAnsi="Arial" w:cs="Arial"/>
          <w:sz w:val="24"/>
          <w:szCs w:val="24"/>
        </w:rPr>
        <w:t>primeiro desta Lei</w:t>
      </w:r>
      <w:r w:rsidRPr="00446708">
        <w:rPr>
          <w:rFonts w:ascii="Arial" w:hAnsi="Arial" w:cs="Arial"/>
          <w:sz w:val="24"/>
          <w:szCs w:val="24"/>
        </w:rPr>
        <w:t xml:space="preserve">, serão repassados ao Município </w:t>
      </w:r>
      <w:r w:rsidR="008E71B0">
        <w:rPr>
          <w:rFonts w:ascii="Arial" w:hAnsi="Arial" w:cs="Arial"/>
          <w:sz w:val="24"/>
          <w:szCs w:val="24"/>
        </w:rPr>
        <w:t>logo após sua</w:t>
      </w:r>
      <w:r w:rsidRPr="00446708">
        <w:rPr>
          <w:rFonts w:ascii="Arial" w:hAnsi="Arial" w:cs="Arial"/>
          <w:sz w:val="24"/>
          <w:szCs w:val="24"/>
        </w:rPr>
        <w:t xml:space="preserve"> publicação</w:t>
      </w:r>
      <w:r w:rsidR="0009396F" w:rsidRPr="0044670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9396F" w:rsidRPr="00446708" w:rsidRDefault="0009396F" w:rsidP="00446708">
      <w:pPr>
        <w:autoSpaceDE w:val="0"/>
        <w:autoSpaceDN w:val="0"/>
        <w:adjustRightInd w:val="0"/>
        <w:ind w:left="360" w:firstLine="1440"/>
        <w:jc w:val="both"/>
        <w:rPr>
          <w:rFonts w:ascii="Arial" w:hAnsi="Arial" w:cs="Arial"/>
          <w:sz w:val="24"/>
          <w:szCs w:val="24"/>
        </w:rPr>
      </w:pPr>
      <w:r w:rsidRPr="00446708">
        <w:rPr>
          <w:rFonts w:ascii="Arial" w:hAnsi="Arial" w:cs="Arial"/>
          <w:sz w:val="24"/>
          <w:szCs w:val="24"/>
        </w:rPr>
        <w:t>Art.</w:t>
      </w:r>
      <w:r w:rsidR="008D64D9">
        <w:rPr>
          <w:rFonts w:ascii="Arial" w:hAnsi="Arial" w:cs="Arial"/>
          <w:sz w:val="24"/>
          <w:szCs w:val="24"/>
        </w:rPr>
        <w:t xml:space="preserve"> 4</w:t>
      </w:r>
      <w:r w:rsidRPr="00446708">
        <w:rPr>
          <w:rFonts w:ascii="Arial" w:hAnsi="Arial" w:cs="Arial"/>
          <w:sz w:val="24"/>
          <w:szCs w:val="24"/>
        </w:rPr>
        <w:t>º Esta Lei entra em vigor na data de sua publicação</w:t>
      </w:r>
      <w:r w:rsidR="00446708" w:rsidRPr="00446708">
        <w:rPr>
          <w:rFonts w:ascii="Arial" w:hAnsi="Arial" w:cs="Arial"/>
          <w:sz w:val="24"/>
          <w:szCs w:val="24"/>
        </w:rPr>
        <w:t>, revogadas disposições contrárias</w:t>
      </w:r>
      <w:r w:rsidRPr="00446708">
        <w:rPr>
          <w:rFonts w:ascii="Arial" w:hAnsi="Arial" w:cs="Arial"/>
          <w:sz w:val="24"/>
          <w:szCs w:val="24"/>
        </w:rPr>
        <w:t xml:space="preserve">. </w:t>
      </w:r>
    </w:p>
    <w:p w:rsidR="00783D22" w:rsidRPr="00446708" w:rsidRDefault="00783D22" w:rsidP="00783D22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97627" w:rsidRPr="00446708" w:rsidRDefault="00A97627" w:rsidP="00783D22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46708">
        <w:rPr>
          <w:rFonts w:ascii="Arial" w:hAnsi="Arial" w:cs="Arial"/>
          <w:color w:val="000000"/>
          <w:sz w:val="24"/>
          <w:szCs w:val="24"/>
        </w:rPr>
        <w:t>Câmar</w:t>
      </w:r>
      <w:r w:rsidR="008E71B0">
        <w:rPr>
          <w:rFonts w:ascii="Arial" w:hAnsi="Arial" w:cs="Arial"/>
          <w:color w:val="000000"/>
          <w:sz w:val="24"/>
          <w:szCs w:val="24"/>
        </w:rPr>
        <w:t xml:space="preserve">a Municipal de Tijucas do Sul, </w:t>
      </w:r>
      <w:r w:rsidR="000C3033">
        <w:rPr>
          <w:rFonts w:ascii="Arial" w:hAnsi="Arial" w:cs="Arial"/>
          <w:color w:val="000000"/>
          <w:sz w:val="24"/>
          <w:szCs w:val="24"/>
        </w:rPr>
        <w:t>05</w:t>
      </w:r>
      <w:r w:rsidRPr="00446708">
        <w:rPr>
          <w:rFonts w:ascii="Arial" w:hAnsi="Arial" w:cs="Arial"/>
          <w:color w:val="000000"/>
          <w:sz w:val="24"/>
          <w:szCs w:val="24"/>
        </w:rPr>
        <w:t xml:space="preserve"> de </w:t>
      </w:r>
      <w:r w:rsidR="000C3033">
        <w:rPr>
          <w:rFonts w:ascii="Arial" w:hAnsi="Arial" w:cs="Arial"/>
          <w:color w:val="000000"/>
          <w:sz w:val="24"/>
          <w:szCs w:val="24"/>
        </w:rPr>
        <w:t>outubro</w:t>
      </w:r>
      <w:r w:rsidRPr="00446708">
        <w:rPr>
          <w:rFonts w:ascii="Arial" w:hAnsi="Arial" w:cs="Arial"/>
          <w:color w:val="000000"/>
          <w:sz w:val="24"/>
          <w:szCs w:val="24"/>
        </w:rPr>
        <w:t xml:space="preserve"> de 2015.</w:t>
      </w:r>
    </w:p>
    <w:p w:rsidR="00A97627" w:rsidRPr="00446708" w:rsidRDefault="00A97627" w:rsidP="00783D22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97627" w:rsidRPr="00446708" w:rsidRDefault="00A97627" w:rsidP="00783D2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77"/>
        <w:gridCol w:w="4677"/>
      </w:tblGrid>
      <w:tr w:rsidR="00A97627" w:rsidRPr="00446708" w:rsidTr="0000188A">
        <w:tc>
          <w:tcPr>
            <w:tcW w:w="4677" w:type="dxa"/>
            <w:shd w:val="clear" w:color="auto" w:fill="auto"/>
          </w:tcPr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708">
              <w:rPr>
                <w:rFonts w:ascii="Arial" w:hAnsi="Arial" w:cs="Arial"/>
                <w:sz w:val="24"/>
                <w:szCs w:val="24"/>
              </w:rPr>
              <w:t>José Antônio dos Santos</w:t>
            </w:r>
          </w:p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708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677" w:type="dxa"/>
            <w:shd w:val="clear" w:color="auto" w:fill="auto"/>
          </w:tcPr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708">
              <w:rPr>
                <w:rFonts w:ascii="Arial" w:hAnsi="Arial" w:cs="Arial"/>
                <w:sz w:val="24"/>
                <w:szCs w:val="24"/>
              </w:rPr>
              <w:t>Carlos Sebastião Andrade</w:t>
            </w:r>
          </w:p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708">
              <w:rPr>
                <w:rFonts w:ascii="Arial" w:hAnsi="Arial" w:cs="Arial"/>
                <w:sz w:val="24"/>
                <w:szCs w:val="24"/>
              </w:rPr>
              <w:t>Vice Presidente</w:t>
            </w:r>
          </w:p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627" w:rsidRPr="00446708" w:rsidTr="0000188A">
        <w:tc>
          <w:tcPr>
            <w:tcW w:w="4677" w:type="dxa"/>
            <w:shd w:val="clear" w:color="auto" w:fill="auto"/>
          </w:tcPr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708">
              <w:rPr>
                <w:rFonts w:ascii="Arial" w:hAnsi="Arial" w:cs="Arial"/>
                <w:sz w:val="24"/>
                <w:szCs w:val="24"/>
              </w:rPr>
              <w:t>Claudemir Pereira da Rocha</w:t>
            </w:r>
          </w:p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708">
              <w:rPr>
                <w:rFonts w:ascii="Arial" w:hAnsi="Arial" w:cs="Arial"/>
                <w:sz w:val="24"/>
                <w:szCs w:val="24"/>
              </w:rPr>
              <w:t>Primeiro Secretário</w:t>
            </w:r>
          </w:p>
        </w:tc>
        <w:tc>
          <w:tcPr>
            <w:tcW w:w="4677" w:type="dxa"/>
            <w:shd w:val="clear" w:color="auto" w:fill="auto"/>
          </w:tcPr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708">
              <w:rPr>
                <w:rFonts w:ascii="Arial" w:hAnsi="Arial" w:cs="Arial"/>
                <w:sz w:val="24"/>
                <w:szCs w:val="24"/>
              </w:rPr>
              <w:t>João Guilherme Camargo</w:t>
            </w:r>
          </w:p>
          <w:p w:rsidR="00A97627" w:rsidRPr="00446708" w:rsidRDefault="00A97627" w:rsidP="00783D22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708">
              <w:rPr>
                <w:rFonts w:ascii="Arial" w:hAnsi="Arial" w:cs="Arial"/>
                <w:sz w:val="24"/>
                <w:szCs w:val="24"/>
              </w:rPr>
              <w:t>Segundo Secretário</w:t>
            </w:r>
          </w:p>
        </w:tc>
      </w:tr>
    </w:tbl>
    <w:p w:rsidR="009634CA" w:rsidRPr="00446708" w:rsidRDefault="009634CA" w:rsidP="00B04009">
      <w:pPr>
        <w:rPr>
          <w:rFonts w:ascii="Arial" w:hAnsi="Arial" w:cs="Arial"/>
          <w:color w:val="000000"/>
          <w:sz w:val="24"/>
          <w:szCs w:val="24"/>
        </w:rPr>
      </w:pPr>
      <w:r w:rsidRPr="00446708">
        <w:rPr>
          <w:rFonts w:ascii="Arial" w:hAnsi="Arial" w:cs="Arial"/>
          <w:color w:val="000000"/>
          <w:sz w:val="24"/>
          <w:szCs w:val="24"/>
        </w:rPr>
        <w:br w:type="page"/>
      </w:r>
    </w:p>
    <w:p w:rsidR="00A97627" w:rsidRPr="00446708" w:rsidRDefault="00A97627" w:rsidP="00B0400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97627" w:rsidRPr="00446708" w:rsidRDefault="009634CA" w:rsidP="00B0400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46708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:rsidR="00305875" w:rsidRDefault="00305875" w:rsidP="00B0400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70C1" w:rsidRDefault="008E71B0" w:rsidP="00B0400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</w:t>
      </w:r>
      <w:r w:rsidRPr="00446708">
        <w:rPr>
          <w:rFonts w:ascii="Arial" w:hAnsi="Arial" w:cs="Arial"/>
          <w:sz w:val="24"/>
          <w:szCs w:val="24"/>
        </w:rPr>
        <w:t>Fundo Especial com objetivos específicos de construção da Sede da Câmara Municipal</w:t>
      </w:r>
      <w:r w:rsidR="003058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criado por intermédio da Lei Municipal nº250/11.</w:t>
      </w:r>
    </w:p>
    <w:p w:rsidR="008E71B0" w:rsidRDefault="008E71B0" w:rsidP="00B0400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B0B65">
        <w:rPr>
          <w:rFonts w:ascii="Arial" w:hAnsi="Arial" w:cs="Arial"/>
          <w:sz w:val="24"/>
          <w:szCs w:val="24"/>
        </w:rPr>
        <w:t xml:space="preserve">a quantia mobilizada </w:t>
      </w:r>
      <w:r w:rsidR="00C465E4">
        <w:rPr>
          <w:rFonts w:ascii="Arial" w:hAnsi="Arial" w:cs="Arial"/>
          <w:sz w:val="24"/>
          <w:szCs w:val="24"/>
        </w:rPr>
        <w:t xml:space="preserve">neste Fundo </w:t>
      </w:r>
      <w:r w:rsidR="001B0B65">
        <w:rPr>
          <w:rFonts w:ascii="Arial" w:hAnsi="Arial" w:cs="Arial"/>
          <w:sz w:val="24"/>
          <w:szCs w:val="24"/>
        </w:rPr>
        <w:t xml:space="preserve">não comporta o valor previsto </w:t>
      </w:r>
      <w:r>
        <w:rPr>
          <w:rFonts w:ascii="Arial" w:hAnsi="Arial" w:cs="Arial"/>
          <w:sz w:val="24"/>
          <w:szCs w:val="24"/>
        </w:rPr>
        <w:t>para execução de obra para sede deste poder legislativo.</w:t>
      </w:r>
    </w:p>
    <w:p w:rsidR="008E71B0" w:rsidRDefault="00503B6A" w:rsidP="00B04009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atual situação </w:t>
      </w:r>
      <w:r w:rsidRPr="00797780">
        <w:rPr>
          <w:rFonts w:ascii="Arial" w:hAnsi="Arial" w:cs="Arial"/>
          <w:sz w:val="24"/>
          <w:szCs w:val="24"/>
        </w:rPr>
        <w:t xml:space="preserve">de </w:t>
      </w:r>
      <w:r w:rsidR="00FD15B9" w:rsidRPr="00797780">
        <w:rPr>
          <w:rFonts w:ascii="Arial" w:hAnsi="Arial" w:cs="Arial"/>
          <w:sz w:val="24"/>
          <w:szCs w:val="24"/>
        </w:rPr>
        <w:t>déficit</w:t>
      </w:r>
      <w:r>
        <w:rPr>
          <w:rFonts w:ascii="Arial" w:hAnsi="Arial" w:cs="Arial"/>
          <w:sz w:val="24"/>
          <w:szCs w:val="24"/>
        </w:rPr>
        <w:t xml:space="preserve"> financeiro que passa a união, os estados e </w:t>
      </w:r>
      <w:r w:rsidR="00FD15B9">
        <w:rPr>
          <w:rFonts w:ascii="Arial" w:hAnsi="Arial" w:cs="Arial"/>
          <w:sz w:val="24"/>
          <w:szCs w:val="24"/>
        </w:rPr>
        <w:t>municípios b</w:t>
      </w:r>
      <w:r>
        <w:rPr>
          <w:rFonts w:ascii="Arial" w:hAnsi="Arial" w:cs="Arial"/>
          <w:sz w:val="24"/>
          <w:szCs w:val="24"/>
        </w:rPr>
        <w:t>rasileiros.</w:t>
      </w:r>
    </w:p>
    <w:p w:rsidR="00305875" w:rsidRDefault="00305875" w:rsidP="0030587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valores paralisados no Fundo dariam grande incremento ao orçamento do Município, apresentamos a presente proposição, a qual possui o intuito de melhor empregar o erário, e por conseqüência</w:t>
      </w:r>
      <w:r w:rsidR="000C3033">
        <w:rPr>
          <w:rFonts w:ascii="Arial" w:hAnsi="Arial" w:cs="Arial"/>
          <w:sz w:val="24"/>
          <w:szCs w:val="24"/>
        </w:rPr>
        <w:t xml:space="preserve"> </w:t>
      </w:r>
      <w:r w:rsidR="009E1032">
        <w:rPr>
          <w:rFonts w:ascii="Arial" w:hAnsi="Arial" w:cs="Arial"/>
          <w:sz w:val="24"/>
          <w:szCs w:val="24"/>
        </w:rPr>
        <w:t>beneficiar a população.</w:t>
      </w:r>
    </w:p>
    <w:p w:rsidR="009E1032" w:rsidRDefault="009E1032" w:rsidP="0030587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diante de tais ponderações, apresentamos o presente Projeto de Lei, que solicitamos apoio dos nobres Edis desta Casa.</w:t>
      </w:r>
    </w:p>
    <w:p w:rsidR="00305875" w:rsidRDefault="00305875" w:rsidP="00305875">
      <w:pPr>
        <w:ind w:firstLine="1701"/>
        <w:jc w:val="both"/>
        <w:rPr>
          <w:rFonts w:ascii="Arial" w:hAnsi="Arial" w:cs="Arial"/>
          <w:sz w:val="24"/>
          <w:szCs w:val="24"/>
        </w:rPr>
      </w:pPr>
    </w:p>
    <w:sectPr w:rsidR="00305875" w:rsidSect="00783D22">
      <w:headerReference w:type="default" r:id="rId7"/>
      <w:footerReference w:type="default" r:id="rId8"/>
      <w:pgSz w:w="11906" w:h="16838"/>
      <w:pgMar w:top="1417" w:right="1701" w:bottom="993" w:left="1701" w:header="708" w:footer="1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4FA" w:rsidRDefault="001D24FA" w:rsidP="001C542D">
      <w:pPr>
        <w:spacing w:after="0" w:line="240" w:lineRule="auto"/>
      </w:pPr>
      <w:r>
        <w:separator/>
      </w:r>
    </w:p>
  </w:endnote>
  <w:endnote w:type="continuationSeparator" w:id="1">
    <w:p w:rsidR="001D24FA" w:rsidRDefault="001D24FA" w:rsidP="001C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42D" w:rsidRPr="00BB5464" w:rsidRDefault="001C542D" w:rsidP="001C542D">
    <w:pPr>
      <w:pStyle w:val="Rodap"/>
      <w:jc w:val="center"/>
      <w:rPr>
        <w:rFonts w:ascii="Arial" w:hAnsi="Arial" w:cs="Arial"/>
        <w:color w:val="595959"/>
      </w:rPr>
    </w:pPr>
    <w:r>
      <w:rPr>
        <w:rFonts w:ascii="Arial" w:hAnsi="Arial" w:cs="Arial"/>
        <w:color w:val="595959"/>
      </w:rPr>
      <w:t>Rua Brasília, nº 39 – CEP 83190-000 - Centro – Tijucas do Sul</w:t>
    </w:r>
  </w:p>
  <w:p w:rsidR="001C542D" w:rsidRPr="001C542D" w:rsidRDefault="001C542D" w:rsidP="001C542D">
    <w:pPr>
      <w:pStyle w:val="Rodap"/>
      <w:jc w:val="center"/>
      <w:rPr>
        <w:lang w:val="en-US"/>
      </w:rPr>
    </w:pPr>
    <w:r>
      <w:rPr>
        <w:rFonts w:ascii="Arial" w:hAnsi="Arial" w:cs="Arial"/>
        <w:color w:val="595959"/>
        <w:lang w:val="en-US"/>
      </w:rPr>
      <w:t>Email: camara@tijucasdosul.pr.gov.br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4FA" w:rsidRDefault="001D24FA" w:rsidP="001C542D">
      <w:pPr>
        <w:spacing w:after="0" w:line="240" w:lineRule="auto"/>
      </w:pPr>
      <w:r>
        <w:separator/>
      </w:r>
    </w:p>
  </w:footnote>
  <w:footnote w:type="continuationSeparator" w:id="1">
    <w:p w:rsidR="001D24FA" w:rsidRDefault="001D24FA" w:rsidP="001C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42D" w:rsidRDefault="001C542D" w:rsidP="001C542D">
    <w:pPr>
      <w:pStyle w:val="Cabealho"/>
      <w:ind w:left="-851"/>
      <w:jc w:val="center"/>
    </w:pPr>
    <w:r>
      <w:rPr>
        <w:noProof/>
        <w:lang w:eastAsia="pt-BR"/>
      </w:rPr>
      <w:drawing>
        <wp:inline distT="0" distB="0" distL="0" distR="0">
          <wp:extent cx="6686550" cy="9429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42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5539"/>
    <w:multiLevelType w:val="hybridMultilevel"/>
    <w:tmpl w:val="5FCC8A32"/>
    <w:lvl w:ilvl="0" w:tplc="DF94C9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7A7E4E"/>
    <w:multiLevelType w:val="hybridMultilevel"/>
    <w:tmpl w:val="14C4E634"/>
    <w:lvl w:ilvl="0" w:tplc="883A87A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F73"/>
    <w:rsid w:val="00026A9B"/>
    <w:rsid w:val="00075F4D"/>
    <w:rsid w:val="0009396F"/>
    <w:rsid w:val="000C3033"/>
    <w:rsid w:val="0015617B"/>
    <w:rsid w:val="001B0B65"/>
    <w:rsid w:val="001B70C1"/>
    <w:rsid w:val="001C542D"/>
    <w:rsid w:val="001D24FA"/>
    <w:rsid w:val="001E52BF"/>
    <w:rsid w:val="001F46D4"/>
    <w:rsid w:val="00265DC2"/>
    <w:rsid w:val="002834BF"/>
    <w:rsid w:val="00294E16"/>
    <w:rsid w:val="00300FD6"/>
    <w:rsid w:val="00305875"/>
    <w:rsid w:val="003527AC"/>
    <w:rsid w:val="0042333F"/>
    <w:rsid w:val="00446708"/>
    <w:rsid w:val="004A091E"/>
    <w:rsid w:val="00503B6A"/>
    <w:rsid w:val="00571863"/>
    <w:rsid w:val="005777EF"/>
    <w:rsid w:val="005C0488"/>
    <w:rsid w:val="005D2B79"/>
    <w:rsid w:val="00601CF9"/>
    <w:rsid w:val="00614F7C"/>
    <w:rsid w:val="00621129"/>
    <w:rsid w:val="006600B8"/>
    <w:rsid w:val="006B5C6D"/>
    <w:rsid w:val="006D2061"/>
    <w:rsid w:val="00755498"/>
    <w:rsid w:val="007603E4"/>
    <w:rsid w:val="00783D22"/>
    <w:rsid w:val="00797780"/>
    <w:rsid w:val="007C2F02"/>
    <w:rsid w:val="007C3EF4"/>
    <w:rsid w:val="0083340E"/>
    <w:rsid w:val="008A534B"/>
    <w:rsid w:val="008D64D9"/>
    <w:rsid w:val="008E71B0"/>
    <w:rsid w:val="008F7144"/>
    <w:rsid w:val="00914652"/>
    <w:rsid w:val="00926A3C"/>
    <w:rsid w:val="009634CA"/>
    <w:rsid w:val="0096758F"/>
    <w:rsid w:val="009E1032"/>
    <w:rsid w:val="00A54F73"/>
    <w:rsid w:val="00A95DFE"/>
    <w:rsid w:val="00A97627"/>
    <w:rsid w:val="00AC428E"/>
    <w:rsid w:val="00AD096E"/>
    <w:rsid w:val="00B04009"/>
    <w:rsid w:val="00B20033"/>
    <w:rsid w:val="00BB4D1E"/>
    <w:rsid w:val="00BC6009"/>
    <w:rsid w:val="00C465E4"/>
    <w:rsid w:val="00C6519E"/>
    <w:rsid w:val="00C85C90"/>
    <w:rsid w:val="00CA4FD3"/>
    <w:rsid w:val="00CE738F"/>
    <w:rsid w:val="00D212C7"/>
    <w:rsid w:val="00E22FEB"/>
    <w:rsid w:val="00E757C0"/>
    <w:rsid w:val="00F81647"/>
    <w:rsid w:val="00F94065"/>
    <w:rsid w:val="00F965EC"/>
    <w:rsid w:val="00FD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54F73"/>
    <w:pPr>
      <w:spacing w:after="0" w:line="360" w:lineRule="auto"/>
      <w:ind w:right="5" w:firstLine="900"/>
      <w:jc w:val="both"/>
    </w:pPr>
    <w:rPr>
      <w:rFonts w:ascii="Tahoma" w:eastAsia="Times New Roman" w:hAnsi="Tahoma" w:cs="Tahoma"/>
      <w:spacing w:val="20"/>
      <w:w w:val="11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4F73"/>
    <w:rPr>
      <w:rFonts w:ascii="Tahoma" w:eastAsia="Times New Roman" w:hAnsi="Tahoma" w:cs="Tahoma"/>
      <w:spacing w:val="20"/>
      <w:w w:val="11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54F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54F73"/>
  </w:style>
  <w:style w:type="paragraph" w:customStyle="1" w:styleId="ecxmsonormal">
    <w:name w:val="ecxmsonormal"/>
    <w:basedOn w:val="Normal"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listparagraph">
    <w:name w:val="ecxmsolistparagraph"/>
    <w:basedOn w:val="Normal"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00FD6"/>
  </w:style>
  <w:style w:type="paragraph" w:styleId="NormalWeb">
    <w:name w:val="Normal (Web)"/>
    <w:basedOn w:val="Normal"/>
    <w:uiPriority w:val="99"/>
    <w:unhideWhenUsed/>
    <w:rsid w:val="0030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65DC2"/>
    <w:rPr>
      <w:i/>
      <w:iCs/>
    </w:rPr>
  </w:style>
  <w:style w:type="paragraph" w:styleId="Cabealho">
    <w:name w:val="header"/>
    <w:basedOn w:val="Normal"/>
    <w:link w:val="CabealhoChar"/>
    <w:unhideWhenUsed/>
    <w:rsid w:val="001C5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542D"/>
  </w:style>
  <w:style w:type="paragraph" w:styleId="Rodap">
    <w:name w:val="footer"/>
    <w:basedOn w:val="Normal"/>
    <w:link w:val="RodapChar"/>
    <w:unhideWhenUsed/>
    <w:rsid w:val="001C54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C542D"/>
  </w:style>
  <w:style w:type="paragraph" w:styleId="Textodebalo">
    <w:name w:val="Balloon Text"/>
    <w:basedOn w:val="Normal"/>
    <w:link w:val="TextodebaloChar"/>
    <w:uiPriority w:val="99"/>
    <w:semiHidden/>
    <w:unhideWhenUsed/>
    <w:rsid w:val="001C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2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040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2015-09-21T19:56:00Z</cp:lastPrinted>
  <dcterms:created xsi:type="dcterms:W3CDTF">2015-10-05T20:16:00Z</dcterms:created>
  <dcterms:modified xsi:type="dcterms:W3CDTF">2015-10-05T20:16:00Z</dcterms:modified>
</cp:coreProperties>
</file>